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D1B" w:rsidRPr="00EA4E25" w:rsidRDefault="00057D1B" w:rsidP="00057D1B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Ракитянский районный</w:t>
      </w:r>
      <w:r w:rsidRPr="00EA4E2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суд удовлетворил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исковое</w:t>
      </w:r>
      <w:r w:rsidRPr="00EA4E2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заявление прокуратуры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района о возложении на администрацию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Введено-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Готнянского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сельского поселения Ракитянского района </w:t>
      </w:r>
    </w:p>
    <w:p w:rsidR="00057D1B" w:rsidRPr="00EA4E25" w:rsidRDefault="00057D1B" w:rsidP="00057D1B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57D1B" w:rsidRPr="00EA3767" w:rsidRDefault="00057D1B" w:rsidP="00057D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A3767">
        <w:rPr>
          <w:sz w:val="28"/>
          <w:szCs w:val="28"/>
        </w:rPr>
        <w:t xml:space="preserve">По результатам проведенной прокуратурой Ракитянского района проверки выявлены нарушения в сфере соблюдения прав инвалидов в администрации </w:t>
      </w:r>
      <w:r w:rsidRPr="00EA3767">
        <w:rPr>
          <w:bCs/>
          <w:sz w:val="28"/>
          <w:szCs w:val="28"/>
          <w:shd w:val="clear" w:color="auto" w:fill="FFFFFF"/>
        </w:rPr>
        <w:t>Введено-</w:t>
      </w:r>
      <w:proofErr w:type="spellStart"/>
      <w:r w:rsidRPr="00EA3767">
        <w:rPr>
          <w:bCs/>
          <w:sz w:val="28"/>
          <w:szCs w:val="28"/>
          <w:shd w:val="clear" w:color="auto" w:fill="FFFFFF"/>
        </w:rPr>
        <w:t>Готнянского</w:t>
      </w:r>
      <w:proofErr w:type="spellEnd"/>
      <w:r w:rsidRPr="00EA3767">
        <w:rPr>
          <w:sz w:val="28"/>
          <w:szCs w:val="28"/>
        </w:rPr>
        <w:t xml:space="preserve"> </w:t>
      </w:r>
      <w:r w:rsidRPr="00EA3767">
        <w:rPr>
          <w:sz w:val="28"/>
          <w:szCs w:val="28"/>
        </w:rPr>
        <w:t>сельского поселения.</w:t>
      </w:r>
    </w:p>
    <w:p w:rsidR="00057D1B" w:rsidRPr="00EA3767" w:rsidRDefault="00057D1B" w:rsidP="00057D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A3767">
        <w:rPr>
          <w:sz w:val="28"/>
          <w:szCs w:val="28"/>
        </w:rPr>
        <w:t>Установлено, что в нарушение положений закона органом местного самоуправления перед зданием администрации не были определены места для инвалидов, не организована стоянка автотранспортных средств для инвалидов, а также отсутствовала дорожная разметка, предусмотренная ГОСТом Р 52289-2019.</w:t>
      </w:r>
      <w:bookmarkStart w:id="0" w:name="_GoBack"/>
      <w:bookmarkEnd w:id="0"/>
    </w:p>
    <w:p w:rsidR="00057D1B" w:rsidRPr="00EA3767" w:rsidRDefault="00057D1B" w:rsidP="00057D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A3767">
        <w:rPr>
          <w:sz w:val="28"/>
          <w:szCs w:val="28"/>
        </w:rPr>
        <w:t>С целью устранения выявленных нарушений прокурор района обратился в Ракитянский районный суд с исковым заявлением о возложении на администрацию поселения обязанности устранить указанные нарушения.</w:t>
      </w:r>
    </w:p>
    <w:p w:rsidR="00057D1B" w:rsidRPr="00EA3767" w:rsidRDefault="00057D1B" w:rsidP="00057D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</w:rPr>
      </w:pPr>
      <w:r w:rsidRPr="00EA3767">
        <w:rPr>
          <w:sz w:val="28"/>
          <w:szCs w:val="28"/>
        </w:rPr>
        <w:t>Исковое заявление полностью удовлетворено.</w:t>
      </w:r>
    </w:p>
    <w:p w:rsidR="00057D1B" w:rsidRPr="00EA3767" w:rsidRDefault="00057D1B" w:rsidP="00057D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</w:rPr>
      </w:pPr>
      <w:r w:rsidRPr="00EA3767">
        <w:rPr>
          <w:sz w:val="28"/>
          <w:szCs w:val="28"/>
        </w:rPr>
        <w:t>Исполнение судебного решения поставлено на контроль прокуратурой района.</w:t>
      </w:r>
    </w:p>
    <w:p w:rsidR="00057D1B" w:rsidRDefault="00057D1B" w:rsidP="00057D1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</w:p>
    <w:p w:rsidR="00057D1B" w:rsidRPr="00EA4E25" w:rsidRDefault="00057D1B" w:rsidP="00057D1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  <w:r>
        <w:rPr>
          <w:rFonts w:ascii="Roboto" w:hAnsi="Roboto"/>
          <w:color w:val="000000" w:themeColor="text1"/>
          <w:sz w:val="28"/>
          <w:szCs w:val="28"/>
        </w:rPr>
        <w:t>Прокуратура Ракитянского района</w:t>
      </w:r>
    </w:p>
    <w:p w:rsidR="00057D1B" w:rsidRDefault="00057D1B" w:rsidP="00057D1B"/>
    <w:p w:rsidR="00057D1B" w:rsidRDefault="00057D1B" w:rsidP="00057D1B"/>
    <w:p w:rsidR="00057D1B" w:rsidRDefault="00057D1B" w:rsidP="00057D1B"/>
    <w:p w:rsidR="00057D1B" w:rsidRDefault="00057D1B" w:rsidP="00057D1B"/>
    <w:p w:rsidR="00057D1B" w:rsidRDefault="00057D1B" w:rsidP="00057D1B"/>
    <w:p w:rsidR="00057D1B" w:rsidRDefault="00057D1B" w:rsidP="00057D1B"/>
    <w:p w:rsidR="00057D1B" w:rsidRDefault="00057D1B" w:rsidP="00057D1B"/>
    <w:p w:rsidR="00057D1B" w:rsidRDefault="00057D1B" w:rsidP="00057D1B"/>
    <w:p w:rsidR="00057D1B" w:rsidRDefault="00057D1B" w:rsidP="00057D1B"/>
    <w:p w:rsidR="00917EC6" w:rsidRDefault="00917EC6"/>
    <w:sectPr w:rsidR="0091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1B"/>
    <w:rsid w:val="00057D1B"/>
    <w:rsid w:val="00917EC6"/>
    <w:rsid w:val="00EA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CC48"/>
  <w15:chartTrackingRefBased/>
  <w15:docId w15:val="{209AF4EF-55DC-4FBB-8031-9CC28022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D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Пискарев Анатолий Сергеевич</dc:creator>
  <cp:keywords/>
  <dc:description/>
  <cp:lastModifiedBy>Пискарев Анатолий Сергеевич</cp:lastModifiedBy>
  <cp:revision>2</cp:revision>
  <dcterms:created xsi:type="dcterms:W3CDTF">2023-03-28T15:19:00Z</dcterms:created>
  <dcterms:modified xsi:type="dcterms:W3CDTF">2023-03-28T15:35:00Z</dcterms:modified>
</cp:coreProperties>
</file>