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F1" w:rsidRPr="00BC3B2E" w:rsidRDefault="001C62F1" w:rsidP="00954947">
      <w:pPr>
        <w:jc w:val="center"/>
        <w:rPr>
          <w:rFonts w:ascii="Arial" w:hAnsi="Arial" w:cs="Arial"/>
          <w:b/>
          <w:sz w:val="24"/>
          <w:szCs w:val="24"/>
        </w:rPr>
      </w:pPr>
      <w:r w:rsidRPr="00BC3B2E">
        <w:rPr>
          <w:rFonts w:ascii="Arial" w:hAnsi="Arial" w:cs="Arial"/>
          <w:b/>
          <w:sz w:val="24"/>
          <w:szCs w:val="24"/>
        </w:rPr>
        <w:t>ПОСТАНОВЛЕНИЕ</w:t>
      </w:r>
    </w:p>
    <w:p w:rsidR="001C62F1" w:rsidRPr="00BC3B2E" w:rsidRDefault="001C62F1" w:rsidP="001C62F1">
      <w:pPr>
        <w:jc w:val="center"/>
        <w:rPr>
          <w:rFonts w:ascii="Arial" w:hAnsi="Arial" w:cs="Arial"/>
          <w:b/>
          <w:sz w:val="24"/>
          <w:szCs w:val="24"/>
        </w:rPr>
      </w:pPr>
      <w:r w:rsidRPr="00BC3B2E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1C62F1" w:rsidRPr="00BC3B2E" w:rsidRDefault="001C62F1" w:rsidP="001C62F1">
      <w:pPr>
        <w:jc w:val="center"/>
        <w:rPr>
          <w:rFonts w:ascii="Arial" w:hAnsi="Arial" w:cs="Arial"/>
          <w:b/>
          <w:sz w:val="24"/>
          <w:szCs w:val="24"/>
        </w:rPr>
      </w:pPr>
      <w:r w:rsidRPr="00BC3B2E">
        <w:rPr>
          <w:rFonts w:ascii="Arial" w:hAnsi="Arial" w:cs="Arial"/>
          <w:b/>
          <w:sz w:val="24"/>
          <w:szCs w:val="24"/>
        </w:rPr>
        <w:t>ВВЕДЕНО-ГОТНЯНСКОГО СЕЛЬСКОГО ПОСЕЛЕНИЯ</w:t>
      </w:r>
    </w:p>
    <w:p w:rsidR="001C62F1" w:rsidRPr="00BC3B2E" w:rsidRDefault="001C62F1" w:rsidP="001C62F1">
      <w:pPr>
        <w:jc w:val="center"/>
        <w:rPr>
          <w:rFonts w:ascii="Arial" w:hAnsi="Arial" w:cs="Arial"/>
          <w:b/>
          <w:sz w:val="24"/>
          <w:szCs w:val="24"/>
        </w:rPr>
      </w:pPr>
      <w:r w:rsidRPr="00BC3B2E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1C62F1" w:rsidRPr="00BC3B2E" w:rsidRDefault="001C62F1" w:rsidP="001C62F1">
      <w:pPr>
        <w:jc w:val="center"/>
        <w:rPr>
          <w:rFonts w:ascii="Arial" w:hAnsi="Arial" w:cs="Arial"/>
          <w:sz w:val="24"/>
          <w:szCs w:val="24"/>
        </w:rPr>
      </w:pPr>
      <w:r w:rsidRPr="00BC3B2E">
        <w:rPr>
          <w:rFonts w:ascii="Arial" w:hAnsi="Arial" w:cs="Arial"/>
          <w:sz w:val="24"/>
          <w:szCs w:val="24"/>
        </w:rPr>
        <w:t>Введенская Готня</w:t>
      </w:r>
    </w:p>
    <w:p w:rsidR="001C62F1" w:rsidRPr="00BC3B2E" w:rsidRDefault="001C62F1" w:rsidP="001C62F1">
      <w:pPr>
        <w:rPr>
          <w:rFonts w:ascii="Arial" w:hAnsi="Arial" w:cs="Arial"/>
          <w:sz w:val="24"/>
          <w:szCs w:val="24"/>
        </w:rPr>
      </w:pPr>
    </w:p>
    <w:p w:rsidR="001C62F1" w:rsidRPr="00BC3B2E" w:rsidRDefault="001C62F1" w:rsidP="00BC3B2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3B2E">
        <w:rPr>
          <w:rFonts w:ascii="Arial" w:hAnsi="Arial" w:cs="Arial"/>
        </w:rPr>
        <w:t>«</w:t>
      </w:r>
      <w:r w:rsidR="00BC3B2E">
        <w:rPr>
          <w:rFonts w:ascii="Arial" w:hAnsi="Arial" w:cs="Arial"/>
        </w:rPr>
        <w:t>26</w:t>
      </w:r>
      <w:r w:rsidRPr="00BC3B2E">
        <w:rPr>
          <w:rFonts w:ascii="Arial" w:hAnsi="Arial" w:cs="Arial"/>
        </w:rPr>
        <w:t xml:space="preserve">» </w:t>
      </w:r>
      <w:r w:rsidR="00BC3B2E">
        <w:rPr>
          <w:rFonts w:ascii="Arial" w:hAnsi="Arial" w:cs="Arial"/>
        </w:rPr>
        <w:t xml:space="preserve">ноября </w:t>
      </w:r>
      <w:r w:rsidRPr="00BC3B2E">
        <w:rPr>
          <w:rFonts w:ascii="Arial" w:hAnsi="Arial" w:cs="Arial"/>
        </w:rPr>
        <w:t>20</w:t>
      </w:r>
      <w:r w:rsidR="00954947" w:rsidRPr="00BC3B2E">
        <w:rPr>
          <w:rFonts w:ascii="Arial" w:hAnsi="Arial" w:cs="Arial"/>
        </w:rPr>
        <w:t>18</w:t>
      </w:r>
      <w:r w:rsidRPr="00BC3B2E">
        <w:rPr>
          <w:rFonts w:ascii="Arial" w:hAnsi="Arial" w:cs="Arial"/>
        </w:rPr>
        <w:t xml:space="preserve"> года                                                                     </w:t>
      </w:r>
      <w:r w:rsidR="00954947" w:rsidRPr="00BC3B2E">
        <w:rPr>
          <w:rFonts w:ascii="Arial" w:hAnsi="Arial" w:cs="Arial"/>
        </w:rPr>
        <w:t xml:space="preserve">     </w:t>
      </w:r>
      <w:r w:rsidR="00B675D8" w:rsidRPr="00BC3B2E">
        <w:rPr>
          <w:rFonts w:ascii="Arial" w:hAnsi="Arial" w:cs="Arial"/>
        </w:rPr>
        <w:t xml:space="preserve"> </w:t>
      </w:r>
      <w:r w:rsidR="00BC3B2E">
        <w:rPr>
          <w:rFonts w:ascii="Arial" w:hAnsi="Arial" w:cs="Arial"/>
        </w:rPr>
        <w:t xml:space="preserve">     </w:t>
      </w:r>
      <w:r w:rsidR="00954947" w:rsidRPr="00BC3B2E">
        <w:rPr>
          <w:rFonts w:ascii="Arial" w:hAnsi="Arial" w:cs="Arial"/>
        </w:rPr>
        <w:t xml:space="preserve">              </w:t>
      </w:r>
      <w:r w:rsidRPr="00BC3B2E">
        <w:rPr>
          <w:rFonts w:ascii="Arial" w:hAnsi="Arial" w:cs="Arial"/>
        </w:rPr>
        <w:t xml:space="preserve">  № </w:t>
      </w:r>
      <w:r w:rsidR="00954947" w:rsidRPr="00BC3B2E">
        <w:rPr>
          <w:rFonts w:ascii="Arial" w:hAnsi="Arial" w:cs="Arial"/>
        </w:rPr>
        <w:t>39</w:t>
      </w:r>
    </w:p>
    <w:p w:rsidR="001C62F1" w:rsidRPr="00BC3B2E" w:rsidRDefault="001C62F1" w:rsidP="00BC3B2E">
      <w:pPr>
        <w:rPr>
          <w:rFonts w:ascii="Arial" w:hAnsi="Arial" w:cs="Arial"/>
          <w:sz w:val="24"/>
          <w:szCs w:val="24"/>
        </w:rPr>
      </w:pPr>
    </w:p>
    <w:p w:rsidR="00B675D8" w:rsidRPr="00BC3B2E" w:rsidRDefault="00B675D8" w:rsidP="001C62F1">
      <w:pPr>
        <w:rPr>
          <w:rFonts w:ascii="Arial" w:hAnsi="Arial" w:cs="Arial"/>
          <w:sz w:val="24"/>
          <w:szCs w:val="24"/>
        </w:rPr>
      </w:pPr>
    </w:p>
    <w:p w:rsidR="00B675D8" w:rsidRPr="00BC3B2E" w:rsidRDefault="00B675D8" w:rsidP="001C62F1">
      <w:pPr>
        <w:rPr>
          <w:rFonts w:ascii="Arial" w:hAnsi="Arial" w:cs="Arial"/>
          <w:sz w:val="24"/>
          <w:szCs w:val="24"/>
        </w:rPr>
      </w:pPr>
      <w:bookmarkStart w:id="0" w:name="_GoBack"/>
    </w:p>
    <w:p w:rsidR="00B675D8" w:rsidRPr="00BC3B2E" w:rsidRDefault="00B675D8" w:rsidP="00B675D8">
      <w:pPr>
        <w:rPr>
          <w:rFonts w:ascii="Arial" w:hAnsi="Arial" w:cs="Arial"/>
          <w:b/>
          <w:sz w:val="24"/>
          <w:szCs w:val="24"/>
        </w:rPr>
      </w:pPr>
      <w:r w:rsidRPr="00BC3B2E">
        <w:rPr>
          <w:rFonts w:ascii="Arial" w:hAnsi="Arial" w:cs="Arial"/>
          <w:b/>
          <w:sz w:val="24"/>
          <w:szCs w:val="24"/>
        </w:rPr>
        <w:t xml:space="preserve">О внесении изменений </w:t>
      </w:r>
    </w:p>
    <w:p w:rsidR="00B675D8" w:rsidRPr="00BC3B2E" w:rsidRDefault="00B675D8" w:rsidP="00B675D8">
      <w:pPr>
        <w:rPr>
          <w:rFonts w:ascii="Arial" w:hAnsi="Arial" w:cs="Arial"/>
          <w:b/>
          <w:sz w:val="24"/>
          <w:szCs w:val="24"/>
        </w:rPr>
      </w:pPr>
      <w:r w:rsidRPr="00BC3B2E">
        <w:rPr>
          <w:rFonts w:ascii="Arial" w:hAnsi="Arial" w:cs="Arial"/>
          <w:b/>
          <w:sz w:val="24"/>
          <w:szCs w:val="24"/>
        </w:rPr>
        <w:t xml:space="preserve">в постановление администрации </w:t>
      </w:r>
    </w:p>
    <w:p w:rsidR="00B675D8" w:rsidRPr="00BC3B2E" w:rsidRDefault="00B675D8" w:rsidP="00B675D8">
      <w:pPr>
        <w:rPr>
          <w:rFonts w:ascii="Arial" w:hAnsi="Arial" w:cs="Arial"/>
          <w:b/>
          <w:sz w:val="24"/>
          <w:szCs w:val="24"/>
        </w:rPr>
      </w:pPr>
      <w:r w:rsidRPr="00BC3B2E">
        <w:rPr>
          <w:rFonts w:ascii="Arial" w:hAnsi="Arial" w:cs="Arial"/>
          <w:b/>
          <w:sz w:val="24"/>
          <w:szCs w:val="24"/>
        </w:rPr>
        <w:t>Введено-Готнянского сельского поселения</w:t>
      </w:r>
    </w:p>
    <w:p w:rsidR="001C62F1" w:rsidRPr="00BC3B2E" w:rsidRDefault="00BC3B2E" w:rsidP="00B67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 29  декабря  2016 г.  № </w:t>
      </w:r>
      <w:r w:rsidR="00B675D8" w:rsidRPr="00BC3B2E">
        <w:rPr>
          <w:rFonts w:ascii="Arial" w:hAnsi="Arial" w:cs="Arial"/>
          <w:b/>
          <w:sz w:val="24"/>
          <w:szCs w:val="24"/>
        </w:rPr>
        <w:t>21</w:t>
      </w:r>
    </w:p>
    <w:bookmarkEnd w:id="0"/>
    <w:p w:rsidR="001C62F1" w:rsidRPr="00BC3B2E" w:rsidRDefault="001C62F1" w:rsidP="003C195E">
      <w:pPr>
        <w:rPr>
          <w:rFonts w:ascii="Arial" w:hAnsi="Arial" w:cs="Arial"/>
          <w:sz w:val="24"/>
          <w:szCs w:val="24"/>
        </w:rPr>
      </w:pPr>
    </w:p>
    <w:p w:rsidR="003C195E" w:rsidRPr="00BC3B2E" w:rsidRDefault="003C195E" w:rsidP="003C195E">
      <w:pPr>
        <w:rPr>
          <w:rFonts w:ascii="Arial" w:hAnsi="Arial" w:cs="Arial"/>
          <w:sz w:val="24"/>
          <w:szCs w:val="24"/>
        </w:rPr>
      </w:pPr>
    </w:p>
    <w:p w:rsidR="001C62F1" w:rsidRPr="00BC3B2E" w:rsidRDefault="001C62F1" w:rsidP="001C62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C3B2E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r w:rsidR="00D319B8" w:rsidRPr="00BC3B2E">
        <w:rPr>
          <w:rFonts w:ascii="Arial" w:hAnsi="Arial" w:cs="Arial"/>
          <w:sz w:val="24"/>
          <w:szCs w:val="24"/>
        </w:rPr>
        <w:t>Введено-Готнянского</w:t>
      </w:r>
      <w:r w:rsidRPr="00BC3B2E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законодательством, администрация </w:t>
      </w:r>
      <w:r w:rsidR="00D319B8" w:rsidRPr="00BC3B2E">
        <w:rPr>
          <w:rFonts w:ascii="Arial" w:hAnsi="Arial" w:cs="Arial"/>
          <w:sz w:val="24"/>
          <w:szCs w:val="24"/>
        </w:rPr>
        <w:t xml:space="preserve">Введено-Готнянского сельского </w:t>
      </w:r>
      <w:proofErr w:type="gramStart"/>
      <w:r w:rsidR="00D319B8" w:rsidRPr="00BC3B2E">
        <w:rPr>
          <w:rFonts w:ascii="Arial" w:hAnsi="Arial" w:cs="Arial"/>
          <w:sz w:val="24"/>
          <w:szCs w:val="24"/>
        </w:rPr>
        <w:t xml:space="preserve">поселения  </w:t>
      </w:r>
      <w:r w:rsidRPr="00BC3B2E">
        <w:rPr>
          <w:rFonts w:ascii="Arial" w:hAnsi="Arial" w:cs="Arial"/>
          <w:b/>
          <w:sz w:val="24"/>
          <w:szCs w:val="24"/>
        </w:rPr>
        <w:t>п</w:t>
      </w:r>
      <w:proofErr w:type="gramEnd"/>
      <w:r w:rsidRPr="00BC3B2E">
        <w:rPr>
          <w:rFonts w:ascii="Arial" w:hAnsi="Arial" w:cs="Arial"/>
          <w:b/>
          <w:sz w:val="24"/>
          <w:szCs w:val="24"/>
        </w:rPr>
        <w:t xml:space="preserve"> о с т а н о в л я е т</w:t>
      </w:r>
      <w:r w:rsidRPr="00BC3B2E">
        <w:rPr>
          <w:rFonts w:ascii="Arial" w:hAnsi="Arial" w:cs="Arial"/>
          <w:sz w:val="24"/>
          <w:szCs w:val="24"/>
        </w:rPr>
        <w:t>:</w:t>
      </w:r>
    </w:p>
    <w:p w:rsidR="001C62F1" w:rsidRPr="00BC3B2E" w:rsidRDefault="001C62F1" w:rsidP="001C62F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3B2E">
        <w:rPr>
          <w:rFonts w:ascii="Arial" w:hAnsi="Arial" w:cs="Arial"/>
          <w:sz w:val="24"/>
          <w:szCs w:val="24"/>
        </w:rPr>
        <w:t xml:space="preserve">1.  Внести в постановление администрации </w:t>
      </w:r>
      <w:r w:rsidR="00D319B8" w:rsidRPr="00BC3B2E">
        <w:rPr>
          <w:rFonts w:ascii="Arial" w:hAnsi="Arial" w:cs="Arial"/>
          <w:sz w:val="24"/>
          <w:szCs w:val="24"/>
        </w:rPr>
        <w:t>Введено-Готнянского</w:t>
      </w:r>
      <w:r w:rsidRPr="00BC3B2E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319B8" w:rsidRPr="00BC3B2E">
        <w:rPr>
          <w:rFonts w:ascii="Arial" w:hAnsi="Arial" w:cs="Arial"/>
          <w:sz w:val="24"/>
          <w:szCs w:val="24"/>
        </w:rPr>
        <w:t>29</w:t>
      </w:r>
      <w:r w:rsidRPr="00BC3B2E">
        <w:rPr>
          <w:rFonts w:ascii="Arial" w:hAnsi="Arial" w:cs="Arial"/>
          <w:sz w:val="24"/>
          <w:szCs w:val="24"/>
        </w:rPr>
        <w:t xml:space="preserve"> декабря 2016 года № </w:t>
      </w:r>
      <w:r w:rsidR="00D319B8" w:rsidRPr="00BC3B2E">
        <w:rPr>
          <w:rFonts w:ascii="Arial" w:hAnsi="Arial" w:cs="Arial"/>
          <w:sz w:val="24"/>
          <w:szCs w:val="24"/>
        </w:rPr>
        <w:t>21</w:t>
      </w:r>
      <w:r w:rsidRPr="00BC3B2E">
        <w:rPr>
          <w:rFonts w:ascii="Arial" w:hAnsi="Arial" w:cs="Arial"/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Pr="00BC3B2E">
        <w:rPr>
          <w:rFonts w:ascii="Arial" w:hAnsi="Arial" w:cs="Arial"/>
          <w:b/>
          <w:sz w:val="24"/>
          <w:szCs w:val="24"/>
        </w:rPr>
        <w:t xml:space="preserve"> </w:t>
      </w:r>
      <w:r w:rsidRPr="00BC3B2E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1C62F1" w:rsidRPr="00BC3B2E" w:rsidRDefault="001C62F1" w:rsidP="001C62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C3B2E">
        <w:rPr>
          <w:rFonts w:ascii="Arial" w:hAnsi="Arial" w:cs="Arial"/>
          <w:sz w:val="24"/>
          <w:szCs w:val="24"/>
        </w:rPr>
        <w:t>1.1 Пункт 4 изложить в следующей редакции:</w:t>
      </w:r>
    </w:p>
    <w:p w:rsidR="001C62F1" w:rsidRPr="00BC3B2E" w:rsidRDefault="001C62F1" w:rsidP="001C62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C3B2E">
        <w:rPr>
          <w:rFonts w:ascii="Arial" w:hAnsi="Arial" w:cs="Arial"/>
          <w:sz w:val="24"/>
          <w:szCs w:val="24"/>
        </w:rPr>
        <w:t>«4. Муниципальные органы вправе предварительно обсудить проекты правовых актов органов местного самоуправления, утверждающих правила определения требований к закупаемым муниципальными органами отдельных видам товаров, работ, услуг (в том числе предельные цены товаров, работ, услуг), а также требований к закупаемым отдельным видам товаров, работ, услуг (в том числе предельные цены товаров, работ, услуг) на заседания общественных советов при муниципальных органах.»;</w:t>
      </w:r>
    </w:p>
    <w:p w:rsidR="001C62F1" w:rsidRPr="00BC3B2E" w:rsidRDefault="001C62F1" w:rsidP="001C62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B2E">
        <w:rPr>
          <w:rFonts w:ascii="Arial" w:hAnsi="Arial" w:cs="Arial"/>
          <w:sz w:val="24"/>
          <w:szCs w:val="24"/>
        </w:rPr>
        <w:t>1.2 в пункте 5 слова «семи календарных» заменить словами «пяти рабочих»;</w:t>
      </w:r>
    </w:p>
    <w:p w:rsidR="001C62F1" w:rsidRPr="00BC3B2E" w:rsidRDefault="001C62F1" w:rsidP="001C62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B2E">
        <w:rPr>
          <w:rFonts w:ascii="Arial" w:hAnsi="Arial" w:cs="Arial"/>
          <w:sz w:val="24"/>
          <w:szCs w:val="24"/>
        </w:rPr>
        <w:t xml:space="preserve">1.3 в пункте 6 слова </w:t>
      </w:r>
      <w:r w:rsidR="00D319B8" w:rsidRPr="00BC3B2E">
        <w:rPr>
          <w:rFonts w:ascii="Arial" w:hAnsi="Arial" w:cs="Arial"/>
          <w:sz w:val="24"/>
          <w:szCs w:val="24"/>
        </w:rPr>
        <w:t>«</w:t>
      </w:r>
      <w:r w:rsidRPr="00BC3B2E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порядке рассмотрения обращений граждан</w:t>
      </w:r>
      <w:r w:rsidR="00D319B8" w:rsidRPr="00BC3B2E">
        <w:rPr>
          <w:rFonts w:ascii="Arial" w:hAnsi="Arial" w:cs="Arial"/>
          <w:sz w:val="24"/>
          <w:szCs w:val="24"/>
        </w:rPr>
        <w:t>»</w:t>
      </w:r>
      <w:r w:rsidRPr="00BC3B2E">
        <w:rPr>
          <w:rFonts w:ascii="Arial" w:hAnsi="Arial" w:cs="Arial"/>
          <w:sz w:val="24"/>
          <w:szCs w:val="24"/>
        </w:rPr>
        <w:t xml:space="preserve"> исключить;</w:t>
      </w:r>
    </w:p>
    <w:p w:rsidR="001C62F1" w:rsidRPr="00BC3B2E" w:rsidRDefault="001C62F1" w:rsidP="001C62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B2E">
        <w:rPr>
          <w:rFonts w:ascii="Arial" w:hAnsi="Arial" w:cs="Arial"/>
          <w:sz w:val="24"/>
          <w:szCs w:val="24"/>
        </w:rPr>
        <w:t xml:space="preserve">1.4 пункт 7 изложить в следующей редакции: </w:t>
      </w:r>
    </w:p>
    <w:p w:rsidR="001C62F1" w:rsidRPr="00BC3B2E" w:rsidRDefault="001C62F1" w:rsidP="001C62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B2E">
        <w:rPr>
          <w:rFonts w:ascii="Arial" w:hAnsi="Arial" w:cs="Arial"/>
          <w:sz w:val="24"/>
          <w:szCs w:val="24"/>
        </w:rPr>
        <w:t>«7. Муниципальные органы не позднее 30 рабочих дней со дня истечения срока, указанного в пункте 5 настоящего документа, размещают в информационно-телекоммуникационной сети Интернет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о невозможности учета поступивших предложений.»;</w:t>
      </w:r>
    </w:p>
    <w:p w:rsidR="001C62F1" w:rsidRPr="00BC3B2E" w:rsidRDefault="001C62F1" w:rsidP="001C62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B2E">
        <w:rPr>
          <w:rFonts w:ascii="Arial" w:hAnsi="Arial" w:cs="Arial"/>
          <w:sz w:val="24"/>
          <w:szCs w:val="24"/>
        </w:rPr>
        <w:t>1.5 пункты 10, 10.1, 10.2, 11 признать утратившими силу;</w:t>
      </w:r>
    </w:p>
    <w:p w:rsidR="001C62F1" w:rsidRPr="00BC3B2E" w:rsidRDefault="001C62F1" w:rsidP="001C62F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B2E">
        <w:rPr>
          <w:rFonts w:ascii="Arial" w:hAnsi="Arial" w:cs="Arial"/>
          <w:color w:val="000000"/>
          <w:sz w:val="24"/>
          <w:szCs w:val="24"/>
        </w:rPr>
        <w:t>1.6 пункт 14 изложить в следующей редакции:</w:t>
      </w:r>
    </w:p>
    <w:p w:rsidR="001C62F1" w:rsidRPr="00BC3B2E" w:rsidRDefault="001C62F1" w:rsidP="001C62F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B2E">
        <w:rPr>
          <w:rFonts w:ascii="Arial" w:hAnsi="Arial" w:cs="Arial"/>
          <w:color w:val="000000"/>
          <w:sz w:val="24"/>
          <w:szCs w:val="24"/>
        </w:rPr>
        <w:t>«14. Правовые акты, предусмотренные подпунктом 1.2 пункта 1 Требований, перес</w:t>
      </w:r>
      <w:r w:rsidR="00BC3B2E">
        <w:rPr>
          <w:rFonts w:ascii="Arial" w:hAnsi="Arial" w:cs="Arial"/>
          <w:color w:val="000000"/>
          <w:sz w:val="24"/>
          <w:szCs w:val="24"/>
        </w:rPr>
        <w:t>матриваются при необходимости.»</w:t>
      </w:r>
      <w:r w:rsidRPr="00BC3B2E">
        <w:rPr>
          <w:rFonts w:ascii="Arial" w:hAnsi="Arial" w:cs="Arial"/>
          <w:color w:val="000000"/>
          <w:sz w:val="24"/>
          <w:szCs w:val="24"/>
        </w:rPr>
        <w:t>;</w:t>
      </w:r>
    </w:p>
    <w:p w:rsidR="001C62F1" w:rsidRPr="00BC3B2E" w:rsidRDefault="001C62F1" w:rsidP="001C62F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B2E">
        <w:rPr>
          <w:rFonts w:ascii="Arial" w:hAnsi="Arial" w:cs="Arial"/>
          <w:color w:val="000000"/>
          <w:sz w:val="24"/>
          <w:szCs w:val="24"/>
        </w:rPr>
        <w:t>1.7 пункт 15 признать утратившим силу.</w:t>
      </w:r>
    </w:p>
    <w:p w:rsidR="001C62F1" w:rsidRPr="00BC3B2E" w:rsidRDefault="001C62F1" w:rsidP="001C62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B2E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1C62F1" w:rsidRDefault="001C62F1" w:rsidP="00BC3B2E">
      <w:pPr>
        <w:jc w:val="both"/>
        <w:rPr>
          <w:rFonts w:ascii="Arial" w:hAnsi="Arial" w:cs="Arial"/>
          <w:sz w:val="24"/>
          <w:szCs w:val="24"/>
        </w:rPr>
      </w:pPr>
    </w:p>
    <w:p w:rsidR="00BC3B2E" w:rsidRPr="00BC3B2E" w:rsidRDefault="00BC3B2E" w:rsidP="00BC3B2E">
      <w:pPr>
        <w:jc w:val="both"/>
        <w:rPr>
          <w:rFonts w:ascii="Arial" w:hAnsi="Arial" w:cs="Arial"/>
          <w:sz w:val="24"/>
          <w:szCs w:val="24"/>
        </w:rPr>
      </w:pPr>
    </w:p>
    <w:p w:rsidR="00D319B8" w:rsidRPr="00BC3B2E" w:rsidRDefault="00D319B8" w:rsidP="00D319B8">
      <w:pPr>
        <w:rPr>
          <w:rFonts w:ascii="Arial" w:hAnsi="Arial" w:cs="Arial"/>
          <w:b/>
          <w:sz w:val="24"/>
          <w:szCs w:val="24"/>
        </w:rPr>
      </w:pPr>
      <w:r w:rsidRPr="00BC3B2E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D319B8" w:rsidRPr="00BC3B2E" w:rsidRDefault="00D319B8" w:rsidP="00D319B8">
      <w:pPr>
        <w:rPr>
          <w:rFonts w:ascii="Arial" w:hAnsi="Arial" w:cs="Arial"/>
          <w:b/>
          <w:sz w:val="24"/>
          <w:szCs w:val="24"/>
        </w:rPr>
      </w:pPr>
      <w:r w:rsidRPr="00BC3B2E">
        <w:rPr>
          <w:rFonts w:ascii="Arial" w:hAnsi="Arial" w:cs="Arial"/>
          <w:b/>
          <w:sz w:val="24"/>
          <w:szCs w:val="24"/>
        </w:rPr>
        <w:t>Введено-Готнянс</w:t>
      </w:r>
      <w:r w:rsidR="00BC3B2E">
        <w:rPr>
          <w:rFonts w:ascii="Arial" w:hAnsi="Arial" w:cs="Arial"/>
          <w:b/>
          <w:sz w:val="24"/>
          <w:szCs w:val="24"/>
        </w:rPr>
        <w:t xml:space="preserve">кого </w:t>
      </w:r>
      <w:r w:rsidRPr="00BC3B2E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</w:t>
      </w:r>
      <w:r w:rsidR="00954947" w:rsidRPr="00BC3B2E">
        <w:rPr>
          <w:rFonts w:ascii="Arial" w:hAnsi="Arial" w:cs="Arial"/>
          <w:b/>
          <w:sz w:val="24"/>
          <w:szCs w:val="24"/>
        </w:rPr>
        <w:t xml:space="preserve">        </w:t>
      </w:r>
      <w:r w:rsidR="00BC3B2E">
        <w:rPr>
          <w:rFonts w:ascii="Arial" w:hAnsi="Arial" w:cs="Arial"/>
          <w:b/>
          <w:sz w:val="24"/>
          <w:szCs w:val="24"/>
        </w:rPr>
        <w:t xml:space="preserve">        </w:t>
      </w:r>
      <w:r w:rsidRPr="00BC3B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3B2E">
        <w:rPr>
          <w:rFonts w:ascii="Arial" w:hAnsi="Arial" w:cs="Arial"/>
          <w:b/>
          <w:sz w:val="24"/>
          <w:szCs w:val="24"/>
        </w:rPr>
        <w:t>А.Шкилев</w:t>
      </w:r>
      <w:proofErr w:type="spellEnd"/>
    </w:p>
    <w:sectPr w:rsidR="00D319B8" w:rsidRPr="00BC3B2E" w:rsidSect="00BC3B2E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C62F1"/>
    <w:rsid w:val="001C62F1"/>
    <w:rsid w:val="003B6F3D"/>
    <w:rsid w:val="003C195E"/>
    <w:rsid w:val="00622918"/>
    <w:rsid w:val="00954947"/>
    <w:rsid w:val="00B675D8"/>
    <w:rsid w:val="00BC3B2E"/>
    <w:rsid w:val="00D3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67AF"/>
  <w15:docId w15:val="{36915B8E-29AE-4EEE-9F46-EB9BBD8F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2F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6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Юрист 2</cp:lastModifiedBy>
  <cp:revision>7</cp:revision>
  <dcterms:created xsi:type="dcterms:W3CDTF">2018-12-05T07:03:00Z</dcterms:created>
  <dcterms:modified xsi:type="dcterms:W3CDTF">2018-12-24T07:35:00Z</dcterms:modified>
</cp:coreProperties>
</file>